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543A" w:rsidRPr="00775EB7" w:rsidRDefault="0010543A" w:rsidP="0010543A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10543A" w:rsidRPr="00775EB7" w:rsidRDefault="0010543A" w:rsidP="0010543A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5"/>
        <w:gridCol w:w="4901"/>
      </w:tblGrid>
      <w:tr w:rsidR="0010543A" w:rsidRPr="00775EB7" w:rsidTr="00DE5211">
        <w:tc>
          <w:tcPr>
            <w:tcW w:w="4219" w:type="dxa"/>
            <w:vMerge w:val="restart"/>
          </w:tcPr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bookmarkStart w:id="0" w:name="_GoBack"/>
            <w:r w:rsidRPr="00775EB7">
              <w:rPr>
                <w:rFonts w:ascii="Garamond" w:hAnsi="Garamond"/>
                <w:b/>
                <w:sz w:val="22"/>
                <w:szCs w:val="22"/>
              </w:rPr>
              <w:t>Közigazgatási jogi szakszeminárium II.</w:t>
            </w:r>
            <w:bookmarkEnd w:id="0"/>
          </w:p>
        </w:tc>
        <w:tc>
          <w:tcPr>
            <w:tcW w:w="4993" w:type="dxa"/>
          </w:tcPr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Neptun kódja: DFDIÁJ213N2, DFDIÁJ213L2</w:t>
            </w:r>
          </w:p>
        </w:tc>
      </w:tr>
      <w:tr w:rsidR="0010543A" w:rsidRPr="00775EB7" w:rsidTr="00DE5211">
        <w:tc>
          <w:tcPr>
            <w:tcW w:w="4219" w:type="dxa"/>
            <w:vMerge/>
          </w:tcPr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4993" w:type="dxa"/>
          </w:tcPr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10543A" w:rsidRPr="00775EB7" w:rsidTr="00DE5211">
        <w:tc>
          <w:tcPr>
            <w:tcW w:w="9212" w:type="dxa"/>
            <w:gridSpan w:val="2"/>
          </w:tcPr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Tantárgyfelelős neve, beosztása: Prof. Dr. Torma András egyetemi tanár</w:t>
            </w:r>
          </w:p>
        </w:tc>
      </w:tr>
      <w:tr w:rsidR="0010543A" w:rsidRPr="00775EB7" w:rsidTr="00DE5211">
        <w:tc>
          <w:tcPr>
            <w:tcW w:w="9212" w:type="dxa"/>
            <w:gridSpan w:val="2"/>
          </w:tcPr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Oktatásba bevont oktatók neve, beosztása:</w:t>
            </w:r>
          </w:p>
        </w:tc>
      </w:tr>
      <w:tr w:rsidR="0010543A" w:rsidRPr="00775EB7" w:rsidTr="00DE5211">
        <w:tc>
          <w:tcPr>
            <w:tcW w:w="4219" w:type="dxa"/>
          </w:tcPr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Félév: páratlan/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páros</w:t>
            </w:r>
          </w:p>
        </w:tc>
        <w:tc>
          <w:tcPr>
            <w:tcW w:w="4993" w:type="dxa"/>
          </w:tcPr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</w:t>
            </w:r>
          </w:p>
        </w:tc>
      </w:tr>
      <w:tr w:rsidR="0010543A" w:rsidRPr="00775EB7" w:rsidTr="00DE5211">
        <w:tc>
          <w:tcPr>
            <w:tcW w:w="4219" w:type="dxa"/>
          </w:tcPr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4993" w:type="dxa"/>
          </w:tcPr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10543A" w:rsidRPr="00775EB7" w:rsidTr="00DE5211">
        <w:tc>
          <w:tcPr>
            <w:tcW w:w="9212" w:type="dxa"/>
            <w:gridSpan w:val="2"/>
          </w:tcPr>
          <w:p w:rsidR="0010543A" w:rsidRPr="00775EB7" w:rsidRDefault="0010543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 feladata, célja:</w:t>
            </w:r>
          </w:p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Miután a doktorjelöltek az I. szemeszterben lefolytatott és a fenti programhoz kapcsolódó szakszemináriumon megismerkedtek a magyar közigazgatás tudomány klasszikusaival és a közigazgatás tudomány korábbi főbb irányaival, a jelen szemeszterben meg kel ismerkedniük a mai magyar közigazgatás </w:t>
            </w:r>
            <w:r w:rsidRPr="00775EB7">
              <w:rPr>
                <w:rFonts w:ascii="Garamond" w:hAnsi="Garamond"/>
                <w:sz w:val="22"/>
                <w:szCs w:val="22"/>
              </w:rPr>
              <w:softHyphen/>
              <w:t>tudomány legfontosabb képviselőivel és tudományos tevékenységükkel. ebből következően a jelen szakszeminárium célja a mai magyar közigazgatás tudomány képviselőinek és mun</w:t>
            </w:r>
            <w:r w:rsidRPr="00775EB7">
              <w:rPr>
                <w:rFonts w:ascii="Garamond" w:hAnsi="Garamond"/>
                <w:sz w:val="22"/>
                <w:szCs w:val="22"/>
              </w:rPr>
              <w:softHyphen/>
              <w:t>kásságuknak bemutatása, illetve tanulmányozása.</w:t>
            </w:r>
          </w:p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10543A" w:rsidRPr="00775EB7" w:rsidTr="00DE5211">
        <w:tc>
          <w:tcPr>
            <w:tcW w:w="9212" w:type="dxa"/>
            <w:gridSpan w:val="2"/>
          </w:tcPr>
          <w:p w:rsidR="0010543A" w:rsidRPr="00775EB7" w:rsidRDefault="0010543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bontásban):</w:t>
            </w:r>
          </w:p>
          <w:p w:rsidR="0010543A" w:rsidRPr="00775EB7" w:rsidRDefault="0010543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A közigazgatási jogtudományi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A közigazgatási jogtudományi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A közigazgatási jogtudományi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4. A közigazgatástani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5. A közigazgatástani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6. A szervezéstudományi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7. A szervezéstudományi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8. A szervezéstudományi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9. A szervezéstudományi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10. A szervezéstudományi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11. Közigazgatási informatikai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12. Közigazgatási informatikai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13. Közigazgatási informatikai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14. Közigazgatási informatikai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15. Közigazgatási informatikai irányzat és képviselői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</w:tc>
      </w:tr>
      <w:tr w:rsidR="0010543A" w:rsidRPr="00775EB7" w:rsidTr="00DE5211">
        <w:tc>
          <w:tcPr>
            <w:tcW w:w="9212" w:type="dxa"/>
            <w:gridSpan w:val="2"/>
          </w:tcPr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Számonkérés módja</w:t>
            </w:r>
            <w:r w:rsidRPr="00775EB7">
              <w:rPr>
                <w:rFonts w:ascii="Garamond" w:hAnsi="Garamond"/>
                <w:sz w:val="22"/>
                <w:szCs w:val="22"/>
              </w:rPr>
              <w:t>: írásbeli és szóbeli</w:t>
            </w:r>
          </w:p>
        </w:tc>
      </w:tr>
      <w:tr w:rsidR="0010543A" w:rsidRPr="00775EB7" w:rsidTr="00DE5211">
        <w:tc>
          <w:tcPr>
            <w:tcW w:w="9212" w:type="dxa"/>
            <w:gridSpan w:val="2"/>
          </w:tcPr>
          <w:p w:rsidR="0010543A" w:rsidRPr="00775EB7" w:rsidRDefault="0010543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irodalom:</w:t>
            </w:r>
          </w:p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Lőrincz Lajos: Állandóság és változás a közigazgatásban Magyar Közigazgatás, 1991. december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Kalas Tibor: Számítógép az államigazgatásban KJK Budapest, 1979.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Torma András: Európai közigazgatás, régiók, önkormányzatok Virtuóz Kiadó Budapest, 2001.</w:t>
            </w:r>
          </w:p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1.András </w:t>
            </w:r>
            <w:r w:rsidRPr="00775EB7">
              <w:rPr>
                <w:rFonts w:ascii="Garamond" w:hAnsi="Garamond"/>
                <w:caps/>
                <w:sz w:val="22"/>
                <w:szCs w:val="22"/>
              </w:rPr>
              <w:t>Torma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– Balázs SZABÓ - EU Public Administration and Institutions and their Relationship with Member States; ISBN - 978-606-581-032-7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Patrick HASSENTEUFEL - The Sociology of the European Administrative System; MPEAP E-textbook</w:t>
            </w:r>
          </w:p>
          <w:p w:rsidR="0010543A" w:rsidRPr="00775EB7" w:rsidRDefault="0010543A" w:rsidP="00DE5211">
            <w:pPr>
              <w:tabs>
                <w:tab w:val="left" w:pos="1390"/>
              </w:tabs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3.Giovanni POGGESCHI - EU Integration of Territorial and Local Communities; MPEAP E-textbook</w:t>
            </w:r>
          </w:p>
          <w:p w:rsidR="0010543A" w:rsidRPr="00775EB7" w:rsidRDefault="0010543A" w:rsidP="00DE5211">
            <w:pPr>
              <w:tabs>
                <w:tab w:val="left" w:pos="1390"/>
              </w:tabs>
              <w:ind w:left="284"/>
              <w:rPr>
                <w:rFonts w:ascii="Garamond" w:hAnsi="Garamond"/>
                <w:sz w:val="22"/>
                <w:szCs w:val="22"/>
              </w:rPr>
            </w:pPr>
          </w:p>
        </w:tc>
      </w:tr>
      <w:tr w:rsidR="0010543A" w:rsidRPr="00775EB7" w:rsidTr="00DE5211">
        <w:tc>
          <w:tcPr>
            <w:tcW w:w="9212" w:type="dxa"/>
            <w:gridSpan w:val="2"/>
          </w:tcPr>
          <w:p w:rsidR="0010543A" w:rsidRPr="00775EB7" w:rsidRDefault="0010543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Ajánlott irodalom:</w:t>
            </w:r>
          </w:p>
          <w:p w:rsidR="0010543A" w:rsidRPr="00775EB7" w:rsidRDefault="0010543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Lőrincz Lajos: A közigazgatás alapintézményei HVG ORAC Kiadó, Budapest, 2005.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Csáki Gyula Balázs: Az elektronikus közigazgatás tartalma és egyes gyakorlati kérdései HVG ORAC Kiadó Budapest, 2010.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lastRenderedPageBreak/>
              <w:t>3. Magyary Zoltán: Közigazgatásfejlesztési Program (MP11.0) A haza üdvére és a köz szolgálatában. KIM. Budapest, 2011. június 10.</w:t>
            </w:r>
          </w:p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Susanna CAFARO - The History of the European Institutions and the European Integration; MPEAP E-Textbook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Giovanni PELLERINO, Marco MANCARELLA - E-Government Practice and Law; MPEAP E-Textbook</w:t>
            </w:r>
          </w:p>
          <w:p w:rsidR="0010543A" w:rsidRPr="00775EB7" w:rsidRDefault="0010543A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Lucian CHIRIAC - Zsuzsanna SZABO - E-Government; ISBN</w:t>
            </w:r>
            <w:r w:rsidRPr="00775EB7">
              <w:rPr>
                <w:rFonts w:ascii="Garamond" w:hAnsi="Garamond"/>
                <w:sz w:val="22"/>
                <w:szCs w:val="22"/>
                <w:shd w:val="clear" w:color="auto" w:fill="FFFFFF"/>
              </w:rPr>
              <w:t xml:space="preserve"> 978-963-339-020-7</w:t>
            </w:r>
          </w:p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10543A" w:rsidRPr="00775EB7" w:rsidTr="00DE5211">
        <w:tc>
          <w:tcPr>
            <w:tcW w:w="9212" w:type="dxa"/>
            <w:gridSpan w:val="2"/>
          </w:tcPr>
          <w:p w:rsidR="0010543A" w:rsidRPr="00775EB7" w:rsidRDefault="0010543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További szakirodalom:</w:t>
            </w:r>
          </w:p>
          <w:p w:rsidR="0010543A" w:rsidRPr="00775EB7" w:rsidRDefault="0010543A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- Berényi Sándor: Közigazgatás a modern társadalomban KJK Budapest, 1990.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- Kovacsics József: Bevezetés az államigazgatási informatikába Akadémiai Kiadó, Budapest, 1980.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- Közigazgatás tudományi Antológia Első és Második kötet (szerk.: Lőrincz Lajos) Unió Kiadó, Budapest, 1996.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- Tanulmányok a közigazgatás szervezeti és jogi intézményei köréből (szerk.: Ficzere Lajos) Unió Kiadó, Budapest 1995.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- Madarász Tibor: Közigazgatás és jog KHK Budapest 1987.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- Molnár Miklós: Funkcionalizmus és a jogtudomány új szemléleti horizontjai Magyar Jog 1995. évi 2. szám</w:t>
            </w:r>
          </w:p>
          <w:p w:rsidR="0010543A" w:rsidRPr="00775EB7" w:rsidRDefault="0010543A" w:rsidP="00DE5211">
            <w:pPr>
              <w:pStyle w:val="bek2a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- A magyar közigazgatás korszerűsítésének elvi és gyakorlati kérdései (szerk.: Fogarasi József) Unió Kiadó Budapest, 1996.</w:t>
            </w:r>
          </w:p>
          <w:p w:rsidR="0010543A" w:rsidRPr="00775EB7" w:rsidRDefault="0010543A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:rsidR="00D32926" w:rsidRDefault="0010543A"/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43A"/>
    <w:rsid w:val="0010543A"/>
    <w:rsid w:val="00622808"/>
    <w:rsid w:val="00C3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A291E125-D7D0-CC43-8CF9-ED1F81E7B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10543A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2a">
    <w:name w:val="bek2a"/>
    <w:basedOn w:val="Norml"/>
    <w:rsid w:val="0010543A"/>
    <w:pPr>
      <w:ind w:left="851" w:hanging="425"/>
      <w:jc w:val="both"/>
    </w:pPr>
    <w:rPr>
      <w:rFonts w:eastAsia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472</Words>
  <Characters>3263</Characters>
  <Application>Microsoft Office Word</Application>
  <DocSecurity>0</DocSecurity>
  <Lines>27</Lines>
  <Paragraphs>7</Paragraphs>
  <ScaleCrop>false</ScaleCrop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2024-09-05T09:24:00Z</dcterms:created>
  <dcterms:modified xsi:type="dcterms:W3CDTF">2024-09-05T09:25:00Z</dcterms:modified>
</cp:coreProperties>
</file>